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F339" w14:textId="27BE25DF" w:rsidR="00BC0F6A" w:rsidRPr="003D7B01" w:rsidRDefault="00B24A97" w:rsidP="003D7B01">
      <w:pPr>
        <w:spacing w:before="60" w:line="20" w:lineRule="atLeast"/>
        <w:jc w:val="center"/>
        <w:rPr>
          <w:rFonts w:cstheme="majorHAnsi"/>
          <w:b/>
          <w:color w:val="7030A0"/>
          <w:sz w:val="28"/>
          <w:szCs w:val="28"/>
        </w:rPr>
      </w:pPr>
      <w:r w:rsidRPr="003D7B01">
        <w:rPr>
          <w:rFonts w:cstheme="majorHAnsi"/>
          <w:b/>
          <w:color w:val="7030A0"/>
          <w:sz w:val="28"/>
          <w:szCs w:val="28"/>
        </w:rPr>
        <w:t xml:space="preserve">Application for </w:t>
      </w:r>
      <w:r w:rsidR="0009754C" w:rsidRPr="003D7B01">
        <w:rPr>
          <w:rFonts w:cstheme="majorHAnsi"/>
          <w:b/>
          <w:color w:val="7030A0"/>
          <w:sz w:val="28"/>
          <w:szCs w:val="28"/>
        </w:rPr>
        <w:t>Engagement Initiative Funding</w:t>
      </w:r>
    </w:p>
    <w:p w14:paraId="47198CC5" w14:textId="59F1E444" w:rsidR="002760BA" w:rsidRPr="008B3596" w:rsidRDefault="002760BA" w:rsidP="00B24A97">
      <w:pPr>
        <w:spacing w:line="20" w:lineRule="atLeast"/>
        <w:rPr>
          <w:rFonts w:cstheme="majorHAnsi"/>
          <w:b/>
        </w:rPr>
      </w:pPr>
      <w:r w:rsidRPr="008B3596">
        <w:rPr>
          <w:rFonts w:cstheme="majorHAnsi"/>
          <w:b/>
        </w:rPr>
        <w:t xml:space="preserve">Small allotments of funding (up to $7500) are available for MDSA Engagement projects. Requests will be reviewed as they are received. </w:t>
      </w:r>
    </w:p>
    <w:p w14:paraId="3FE2B9B3" w14:textId="27ECA735" w:rsidR="002760BA" w:rsidRPr="008B3596" w:rsidRDefault="002760BA" w:rsidP="00B24A97">
      <w:pPr>
        <w:spacing w:line="20" w:lineRule="atLeast"/>
        <w:rPr>
          <w:rFonts w:cstheme="majorHAnsi"/>
          <w:b/>
        </w:rPr>
      </w:pPr>
      <w:r w:rsidRPr="008B3596">
        <w:rPr>
          <w:rFonts w:cstheme="majorHAnsi"/>
          <w:b/>
        </w:rPr>
        <w:t xml:space="preserve">Projects should align with the strategic goals of MSES &amp; MDSA and must adhere to Facility Engagement MOU guidelines. In addition, projects should ideally engage multiple MDSA members, within or across disciplines or centres. </w:t>
      </w:r>
    </w:p>
    <w:p w14:paraId="3CD75520" w14:textId="7C86DD19" w:rsidR="002760BA" w:rsidRPr="008B3596" w:rsidRDefault="002760BA" w:rsidP="00B24A97">
      <w:pPr>
        <w:spacing w:line="20" w:lineRule="atLeast"/>
        <w:rPr>
          <w:rFonts w:cstheme="majorHAnsi"/>
          <w:b/>
        </w:rPr>
      </w:pPr>
      <w:r w:rsidRPr="008B3596">
        <w:rPr>
          <w:rFonts w:cstheme="majorHAnsi"/>
          <w:b/>
        </w:rPr>
        <w:t>All projects must be completed by March 31. There will be no extensions beyond this timeline. If it appears that a project will take more than one fiscal year to complete, applicants are encouraged to consider applying in future rounds.</w:t>
      </w:r>
    </w:p>
    <w:p w14:paraId="5CDD0609" w14:textId="61EBA447" w:rsidR="00BC0F6A" w:rsidRPr="008B3596" w:rsidRDefault="00BC0F6A" w:rsidP="00B24A97">
      <w:pPr>
        <w:spacing w:line="20" w:lineRule="atLeast"/>
        <w:rPr>
          <w:rFonts w:cstheme="majorHAnsi"/>
          <w:b/>
        </w:rPr>
      </w:pPr>
      <w:r w:rsidRPr="008B3596">
        <w:rPr>
          <w:rFonts w:cstheme="majorHAnsi"/>
          <w:b/>
        </w:rPr>
        <w:t xml:space="preserve">To be considered, applications must be submitted to </w:t>
      </w:r>
      <w:hyperlink r:id="rId8" w:history="1">
        <w:r w:rsidRPr="008B3596">
          <w:rPr>
            <w:rStyle w:val="Hyperlink"/>
            <w:rFonts w:cstheme="majorHAnsi"/>
            <w:b/>
          </w:rPr>
          <w:t>mses@bccancer.bc.ca</w:t>
        </w:r>
      </w:hyperlink>
      <w:r w:rsidRPr="008B3596">
        <w:rPr>
          <w:rFonts w:cstheme="majorHAnsi"/>
          <w:b/>
        </w:rPr>
        <w:t xml:space="preserve"> and include the following in a short proposal:</w:t>
      </w:r>
    </w:p>
    <w:p w14:paraId="4CADA683" w14:textId="3A3A47D8" w:rsidR="00B24A97" w:rsidRDefault="00591D24" w:rsidP="00B24A97">
      <w:pPr>
        <w:spacing w:line="20" w:lineRule="atLeast"/>
        <w:rPr>
          <w:rFonts w:cstheme="majorHAnsi"/>
          <w:b/>
        </w:rPr>
      </w:pPr>
      <w:r w:rsidRPr="008B3596">
        <w:rPr>
          <w:rFonts w:cstheme="majorHAnsi"/>
          <w:b/>
        </w:rPr>
        <w:t xml:space="preserve">1. </w:t>
      </w:r>
      <w:r w:rsidR="00B24A97" w:rsidRPr="008B3596">
        <w:rPr>
          <w:rFonts w:cstheme="majorHAnsi"/>
          <w:b/>
        </w:rPr>
        <w:t xml:space="preserve">Project Title: </w:t>
      </w:r>
    </w:p>
    <w:p w14:paraId="0E67D293" w14:textId="77777777" w:rsidR="00482012" w:rsidRPr="008B3596" w:rsidRDefault="00482012" w:rsidP="00B24A97">
      <w:pPr>
        <w:spacing w:line="20" w:lineRule="atLeast"/>
        <w:rPr>
          <w:rFonts w:cstheme="majorHAnsi"/>
        </w:rPr>
      </w:pPr>
    </w:p>
    <w:p w14:paraId="3CD9BE0A" w14:textId="6530B314" w:rsidR="00B24A97" w:rsidRPr="008B3596" w:rsidRDefault="00591D24" w:rsidP="00B24A97">
      <w:pPr>
        <w:spacing w:before="60" w:line="20" w:lineRule="atLeast"/>
        <w:rPr>
          <w:rFonts w:cstheme="majorHAnsi"/>
          <w:b/>
        </w:rPr>
      </w:pPr>
      <w:r w:rsidRPr="008B3596">
        <w:rPr>
          <w:rFonts w:cstheme="majorHAnsi"/>
          <w:b/>
        </w:rPr>
        <w:t xml:space="preserve">2. </w:t>
      </w:r>
      <w:r w:rsidR="00B24A97" w:rsidRPr="008B3596">
        <w:rPr>
          <w:rFonts w:cstheme="majorHAnsi"/>
          <w:b/>
        </w:rPr>
        <w:t xml:space="preserve">Project Lead: </w:t>
      </w:r>
    </w:p>
    <w:p w14:paraId="085C664B" w14:textId="248FAC16" w:rsidR="00B24A97" w:rsidRPr="008B3596" w:rsidRDefault="00B24A97" w:rsidP="00BC0F6A">
      <w:pPr>
        <w:spacing w:before="60" w:line="20" w:lineRule="atLeast"/>
        <w:ind w:firstLine="720"/>
        <w:rPr>
          <w:rFonts w:cstheme="majorHAnsi"/>
          <w:b/>
        </w:rPr>
      </w:pPr>
      <w:r w:rsidRPr="008B3596">
        <w:rPr>
          <w:rFonts w:cstheme="majorHAnsi"/>
          <w:b/>
        </w:rPr>
        <w:t xml:space="preserve">Email: </w:t>
      </w:r>
    </w:p>
    <w:p w14:paraId="5BCD0ADC" w14:textId="36C98A9B" w:rsidR="00B24A97" w:rsidRPr="008B3596" w:rsidRDefault="00B24A97" w:rsidP="00BC0F6A">
      <w:pPr>
        <w:spacing w:before="60" w:line="20" w:lineRule="atLeast"/>
        <w:ind w:firstLine="720"/>
        <w:rPr>
          <w:rFonts w:cstheme="majorHAnsi"/>
          <w:b/>
        </w:rPr>
      </w:pPr>
      <w:r w:rsidRPr="008B3596">
        <w:rPr>
          <w:rFonts w:cstheme="majorHAnsi"/>
          <w:b/>
        </w:rPr>
        <w:t xml:space="preserve">BC Cancer Centre: </w:t>
      </w:r>
    </w:p>
    <w:p w14:paraId="64267BED" w14:textId="1445A402" w:rsidR="00B24A97" w:rsidRPr="008B3596" w:rsidRDefault="00B24A97" w:rsidP="00BC0F6A">
      <w:pPr>
        <w:spacing w:before="60" w:line="20" w:lineRule="atLeast"/>
        <w:ind w:firstLine="720"/>
        <w:rPr>
          <w:rFonts w:cstheme="majorHAnsi"/>
          <w:b/>
        </w:rPr>
      </w:pPr>
      <w:r w:rsidRPr="008B3596">
        <w:rPr>
          <w:rFonts w:cstheme="majorHAnsi"/>
          <w:b/>
        </w:rPr>
        <w:t xml:space="preserve">Department(s): </w:t>
      </w:r>
    </w:p>
    <w:p w14:paraId="336D236B" w14:textId="14A76716" w:rsidR="00B24A97" w:rsidRPr="008B3596" w:rsidRDefault="00B24A97" w:rsidP="00BC0F6A">
      <w:pPr>
        <w:ind w:firstLine="720"/>
        <w:rPr>
          <w:rFonts w:cstheme="majorHAnsi"/>
        </w:rPr>
      </w:pPr>
      <w:r w:rsidRPr="008B3596">
        <w:rPr>
          <w:rFonts w:cstheme="majorHAnsi"/>
          <w:b/>
        </w:rPr>
        <w:t>Executive sponsor</w:t>
      </w:r>
      <w:r w:rsidRPr="008B3596">
        <w:rPr>
          <w:rFonts w:cstheme="majorHAnsi"/>
        </w:rPr>
        <w:t xml:space="preserve"> (at level of Regional Medical Director or higher</w:t>
      </w:r>
      <w:r w:rsidR="002760BA" w:rsidRPr="008B3596">
        <w:rPr>
          <w:rFonts w:cstheme="majorHAnsi"/>
        </w:rPr>
        <w:t>. At least one level higher than the role of the Project Lead. Projects with provincial impact will need a provincial sponsor</w:t>
      </w:r>
      <w:r w:rsidRPr="008B3596">
        <w:rPr>
          <w:rFonts w:cstheme="majorHAnsi"/>
        </w:rPr>
        <w:t xml:space="preserve">): </w:t>
      </w:r>
    </w:p>
    <w:p w14:paraId="7CF47E0F" w14:textId="7F169816" w:rsidR="00B24A97" w:rsidRPr="008B3596" w:rsidRDefault="00B24A97" w:rsidP="00BC0F6A">
      <w:pPr>
        <w:spacing w:before="60" w:line="20" w:lineRule="atLeast"/>
        <w:ind w:firstLine="720"/>
        <w:rPr>
          <w:rFonts w:cstheme="majorHAnsi"/>
          <w:bCs/>
        </w:rPr>
      </w:pPr>
      <w:r w:rsidRPr="008B3596">
        <w:rPr>
          <w:rFonts w:cstheme="majorHAnsi"/>
          <w:b/>
        </w:rPr>
        <w:t xml:space="preserve">Name(s) of co-applicants (if any): </w:t>
      </w:r>
    </w:p>
    <w:p w14:paraId="1E641FE5" w14:textId="77777777" w:rsidR="00482012" w:rsidRDefault="00482012" w:rsidP="00B24A97">
      <w:pPr>
        <w:spacing w:line="20" w:lineRule="atLeast"/>
        <w:rPr>
          <w:rFonts w:cstheme="majorHAnsi"/>
          <w:b/>
        </w:rPr>
      </w:pPr>
    </w:p>
    <w:p w14:paraId="71582EFA" w14:textId="0085A908" w:rsidR="0009754C" w:rsidRDefault="0009754C" w:rsidP="00B24A97">
      <w:pPr>
        <w:spacing w:line="20" w:lineRule="atLeast"/>
        <w:rPr>
          <w:rFonts w:cstheme="majorHAnsi"/>
          <w:b/>
        </w:rPr>
      </w:pPr>
      <w:r>
        <w:rPr>
          <w:rFonts w:cstheme="majorHAnsi"/>
          <w:b/>
        </w:rPr>
        <w:t xml:space="preserve">3. Expected Event Date </w:t>
      </w:r>
      <w:r w:rsidR="002036D2">
        <w:rPr>
          <w:rFonts w:cstheme="majorHAnsi"/>
          <w:b/>
        </w:rPr>
        <w:t>and/</w:t>
      </w:r>
      <w:r>
        <w:rPr>
          <w:rFonts w:cstheme="majorHAnsi"/>
          <w:b/>
        </w:rPr>
        <w:t>or Project end date:</w:t>
      </w:r>
    </w:p>
    <w:p w14:paraId="0299D2CF" w14:textId="77777777" w:rsidR="0009754C" w:rsidRDefault="0009754C" w:rsidP="00B24A97">
      <w:pPr>
        <w:spacing w:line="20" w:lineRule="atLeast"/>
        <w:rPr>
          <w:rFonts w:cstheme="majorHAnsi"/>
          <w:b/>
        </w:rPr>
      </w:pPr>
    </w:p>
    <w:p w14:paraId="4A94FC83" w14:textId="36CE65DE" w:rsidR="00B24A97" w:rsidRPr="00482012" w:rsidRDefault="0009754C" w:rsidP="00B24A97">
      <w:pPr>
        <w:spacing w:line="20" w:lineRule="atLeast"/>
        <w:rPr>
          <w:rFonts w:cstheme="majorHAnsi"/>
          <w:b/>
        </w:rPr>
      </w:pPr>
      <w:r>
        <w:rPr>
          <w:rFonts w:cstheme="majorHAnsi"/>
          <w:b/>
        </w:rPr>
        <w:t>4</w:t>
      </w:r>
      <w:r w:rsidR="00591D24" w:rsidRPr="008B3596">
        <w:rPr>
          <w:rFonts w:cstheme="majorHAnsi"/>
          <w:b/>
        </w:rPr>
        <w:t>. Project Description (max</w:t>
      </w:r>
      <w:r w:rsidR="00B24A97" w:rsidRPr="008B3596">
        <w:rPr>
          <w:rFonts w:cstheme="majorHAnsi"/>
          <w:b/>
        </w:rPr>
        <w:t xml:space="preserve"> 250 words</w:t>
      </w:r>
      <w:r w:rsidR="00591D24" w:rsidRPr="008B3596">
        <w:rPr>
          <w:rFonts w:cstheme="majorHAnsi"/>
          <w:b/>
        </w:rPr>
        <w:t>)</w:t>
      </w:r>
    </w:p>
    <w:p w14:paraId="50A7F931" w14:textId="096F7A1D" w:rsidR="00B24A97" w:rsidRPr="008B3596" w:rsidRDefault="00591D24" w:rsidP="00BC0F6A">
      <w:pPr>
        <w:spacing w:line="20" w:lineRule="atLeast"/>
        <w:ind w:firstLine="720"/>
        <w:rPr>
          <w:rFonts w:cstheme="majorHAnsi"/>
          <w:b/>
        </w:rPr>
      </w:pPr>
      <w:r w:rsidRPr="008B3596">
        <w:rPr>
          <w:rFonts w:cstheme="majorHAnsi"/>
          <w:b/>
        </w:rPr>
        <w:t xml:space="preserve">a. </w:t>
      </w:r>
      <w:r w:rsidR="00B24A97" w:rsidRPr="008B3596">
        <w:rPr>
          <w:rFonts w:cstheme="majorHAnsi"/>
          <w:b/>
        </w:rPr>
        <w:t>Justification and Methods</w:t>
      </w:r>
    </w:p>
    <w:p w14:paraId="0449CA3A" w14:textId="2BE6A6B7" w:rsidR="00B24A97" w:rsidRDefault="00591D24" w:rsidP="00BC0F6A">
      <w:pPr>
        <w:spacing w:line="20" w:lineRule="atLeast"/>
        <w:ind w:firstLine="720"/>
        <w:rPr>
          <w:rFonts w:cstheme="majorHAnsi"/>
          <w:b/>
        </w:rPr>
      </w:pPr>
      <w:r w:rsidRPr="008B3596">
        <w:rPr>
          <w:rFonts w:cstheme="majorHAnsi"/>
          <w:b/>
        </w:rPr>
        <w:t xml:space="preserve">b. </w:t>
      </w:r>
      <w:r w:rsidR="00B24A97" w:rsidRPr="008B3596">
        <w:rPr>
          <w:rFonts w:cstheme="majorHAnsi"/>
          <w:b/>
        </w:rPr>
        <w:t>Who will be involved in this project: MDSA members, disciplines, centres, leadership?</w:t>
      </w:r>
    </w:p>
    <w:p w14:paraId="7B781F5D" w14:textId="6DDDBBD0" w:rsidR="00244E99" w:rsidRPr="008B3596" w:rsidRDefault="00244E99" w:rsidP="00BC0F6A">
      <w:pPr>
        <w:spacing w:line="20" w:lineRule="atLeast"/>
        <w:ind w:firstLine="720"/>
        <w:rPr>
          <w:rFonts w:cstheme="majorHAnsi"/>
          <w:b/>
        </w:rPr>
      </w:pPr>
      <w:r>
        <w:rPr>
          <w:rFonts w:cstheme="majorHAnsi"/>
          <w:b/>
        </w:rPr>
        <w:t xml:space="preserve">c. What level of engagement is intended (see </w:t>
      </w:r>
      <w:hyperlink r:id="rId9" w:history="1">
        <w:r w:rsidRPr="00244E99">
          <w:rPr>
            <w:rStyle w:val="Hyperlink"/>
            <w:rFonts w:cstheme="majorHAnsi"/>
            <w:b/>
          </w:rPr>
          <w:t>IAP2 framework</w:t>
        </w:r>
      </w:hyperlink>
      <w:r>
        <w:rPr>
          <w:rFonts w:cstheme="majorHAnsi"/>
          <w:b/>
        </w:rPr>
        <w:t>)?</w:t>
      </w:r>
    </w:p>
    <w:p w14:paraId="5E46BD4F" w14:textId="77777777" w:rsidR="00482012" w:rsidRDefault="00482012" w:rsidP="00B24A97">
      <w:pPr>
        <w:spacing w:line="20" w:lineRule="atLeast"/>
        <w:rPr>
          <w:rFonts w:cstheme="majorHAnsi"/>
          <w:b/>
        </w:rPr>
      </w:pPr>
    </w:p>
    <w:p w14:paraId="2D3DF59E" w14:textId="1651C754" w:rsidR="00B24A97" w:rsidRPr="008B3596" w:rsidRDefault="0009754C" w:rsidP="00B24A97">
      <w:pPr>
        <w:spacing w:line="20" w:lineRule="atLeast"/>
        <w:rPr>
          <w:rFonts w:cstheme="majorHAnsi"/>
          <w:b/>
        </w:rPr>
      </w:pPr>
      <w:r>
        <w:rPr>
          <w:rFonts w:cstheme="majorHAnsi"/>
          <w:b/>
        </w:rPr>
        <w:t>5</w:t>
      </w:r>
      <w:r w:rsidR="00591D24" w:rsidRPr="008B3596">
        <w:rPr>
          <w:rFonts w:cstheme="majorHAnsi"/>
          <w:b/>
        </w:rPr>
        <w:t xml:space="preserve">. </w:t>
      </w:r>
      <w:r w:rsidR="00B24A97" w:rsidRPr="008B3596">
        <w:rPr>
          <w:rFonts w:cstheme="majorHAnsi"/>
          <w:b/>
        </w:rPr>
        <w:t>Project Impact (max 250 words)</w:t>
      </w:r>
    </w:p>
    <w:p w14:paraId="3D0484A4" w14:textId="5FDD88DA" w:rsidR="00B24A97" w:rsidRPr="008B3596" w:rsidRDefault="00591D24" w:rsidP="00BC0F6A">
      <w:pPr>
        <w:spacing w:line="20" w:lineRule="atLeast"/>
        <w:ind w:firstLine="720"/>
        <w:rPr>
          <w:rFonts w:cstheme="majorHAnsi"/>
          <w:b/>
        </w:rPr>
      </w:pPr>
      <w:r w:rsidRPr="008B3596">
        <w:rPr>
          <w:rFonts w:cstheme="majorHAnsi"/>
          <w:b/>
        </w:rPr>
        <w:t xml:space="preserve">a. </w:t>
      </w:r>
      <w:r w:rsidR="00B24A97" w:rsidRPr="008B3596">
        <w:rPr>
          <w:rFonts w:cstheme="majorHAnsi"/>
          <w:b/>
        </w:rPr>
        <w:t>What beneficial outcome(s) do you anticipate?</w:t>
      </w:r>
    </w:p>
    <w:p w14:paraId="76022C73" w14:textId="6A81B356" w:rsidR="000056B9" w:rsidRPr="008B3596" w:rsidRDefault="00591D24" w:rsidP="00BC0F6A">
      <w:pPr>
        <w:spacing w:line="20" w:lineRule="atLeast"/>
        <w:ind w:firstLine="720"/>
        <w:rPr>
          <w:rFonts w:cstheme="majorHAnsi"/>
          <w:b/>
        </w:rPr>
      </w:pPr>
      <w:r w:rsidRPr="008B3596">
        <w:rPr>
          <w:rFonts w:cstheme="majorHAnsi"/>
          <w:b/>
        </w:rPr>
        <w:t xml:space="preserve">b. </w:t>
      </w:r>
      <w:r w:rsidR="00B24A97" w:rsidRPr="008B3596">
        <w:rPr>
          <w:rFonts w:cstheme="majorHAnsi"/>
          <w:b/>
        </w:rPr>
        <w:t>How will you know if success has been achieved?</w:t>
      </w:r>
    </w:p>
    <w:p w14:paraId="61B41021" w14:textId="77777777" w:rsidR="00482012" w:rsidRDefault="00482012" w:rsidP="00B24A97">
      <w:pPr>
        <w:spacing w:line="20" w:lineRule="atLeast"/>
        <w:rPr>
          <w:rFonts w:cstheme="majorHAnsi"/>
          <w:b/>
        </w:rPr>
      </w:pPr>
    </w:p>
    <w:p w14:paraId="3CD44586" w14:textId="135E65B1" w:rsidR="000056B9" w:rsidRPr="008B3596" w:rsidRDefault="0009754C" w:rsidP="00B24A97">
      <w:pPr>
        <w:spacing w:line="20" w:lineRule="atLeast"/>
        <w:rPr>
          <w:rFonts w:cstheme="majorHAnsi"/>
          <w:b/>
        </w:rPr>
      </w:pPr>
      <w:r>
        <w:rPr>
          <w:rFonts w:cstheme="majorHAnsi"/>
          <w:b/>
        </w:rPr>
        <w:lastRenderedPageBreak/>
        <w:t>6</w:t>
      </w:r>
      <w:r w:rsidR="00591D24" w:rsidRPr="008B3596">
        <w:rPr>
          <w:rFonts w:cstheme="majorHAnsi"/>
          <w:b/>
        </w:rPr>
        <w:t xml:space="preserve">. </w:t>
      </w:r>
      <w:r w:rsidR="00B24A97" w:rsidRPr="008B3596">
        <w:rPr>
          <w:rFonts w:cstheme="majorHAnsi"/>
          <w:b/>
        </w:rPr>
        <w:t>How does this project align with MDSA/MSES Strategic Goals (Max 250 works)?</w:t>
      </w:r>
    </w:p>
    <w:p w14:paraId="2F59D31F" w14:textId="77777777" w:rsidR="00482012" w:rsidRDefault="00482012" w:rsidP="006A1535">
      <w:pPr>
        <w:spacing w:line="20" w:lineRule="atLeast"/>
        <w:rPr>
          <w:rFonts w:cstheme="majorHAnsi"/>
          <w:b/>
        </w:rPr>
      </w:pPr>
    </w:p>
    <w:p w14:paraId="3B3ED365" w14:textId="3DA7755D" w:rsidR="00B24A97" w:rsidRPr="008B3596" w:rsidRDefault="0009754C" w:rsidP="006A1535">
      <w:pPr>
        <w:spacing w:line="20" w:lineRule="atLeast"/>
        <w:rPr>
          <w:rFonts w:cstheme="majorHAnsi"/>
          <w:b/>
        </w:rPr>
      </w:pPr>
      <w:r>
        <w:rPr>
          <w:rFonts w:cstheme="majorHAnsi"/>
          <w:b/>
        </w:rPr>
        <w:t>7</w:t>
      </w:r>
      <w:r w:rsidR="00591D24" w:rsidRPr="008B3596">
        <w:rPr>
          <w:rFonts w:cstheme="majorHAnsi"/>
          <w:b/>
        </w:rPr>
        <w:t xml:space="preserve">. </w:t>
      </w:r>
      <w:r w:rsidR="00B24A97" w:rsidRPr="008B3596">
        <w:rPr>
          <w:rFonts w:cstheme="majorHAnsi"/>
          <w:b/>
        </w:rPr>
        <w:t>Project Timelines</w:t>
      </w:r>
    </w:p>
    <w:p w14:paraId="747F6605" w14:textId="77777777" w:rsidR="00482012" w:rsidRDefault="00482012" w:rsidP="00BC0F6A">
      <w:pPr>
        <w:spacing w:line="20" w:lineRule="atLeast"/>
        <w:rPr>
          <w:rFonts w:cstheme="majorHAnsi"/>
          <w:b/>
        </w:rPr>
      </w:pPr>
    </w:p>
    <w:p w14:paraId="205E6AFB" w14:textId="3FF10C0F" w:rsidR="00290E9B" w:rsidRDefault="0009754C" w:rsidP="00BC0F6A">
      <w:pPr>
        <w:spacing w:line="20" w:lineRule="atLeast"/>
        <w:rPr>
          <w:rFonts w:cstheme="majorHAnsi"/>
          <w:b/>
        </w:rPr>
      </w:pPr>
      <w:r>
        <w:rPr>
          <w:rFonts w:cstheme="majorHAnsi"/>
          <w:b/>
        </w:rPr>
        <w:t>8</w:t>
      </w:r>
      <w:r w:rsidR="006A1535" w:rsidRPr="008B3596">
        <w:rPr>
          <w:rFonts w:cstheme="majorHAnsi"/>
          <w:b/>
        </w:rPr>
        <w:t xml:space="preserve">. </w:t>
      </w:r>
      <w:r w:rsidR="00BC0F6A" w:rsidRPr="008B3596">
        <w:rPr>
          <w:rFonts w:cstheme="majorHAnsi"/>
          <w:b/>
        </w:rPr>
        <w:t>P</w:t>
      </w:r>
      <w:r w:rsidR="006A1535" w:rsidRPr="008B3596">
        <w:rPr>
          <w:rFonts w:cstheme="majorHAnsi"/>
          <w:b/>
        </w:rPr>
        <w:t>roject Budget</w:t>
      </w:r>
      <w:r w:rsidR="00290E9B">
        <w:rPr>
          <w:rFonts w:cstheme="majorHAnsi"/>
          <w:b/>
        </w:rPr>
        <w:t xml:space="preserve"> </w:t>
      </w:r>
    </w:p>
    <w:p w14:paraId="21CA1463" w14:textId="0C06E6CF" w:rsidR="00784AA3" w:rsidRDefault="00784AA3" w:rsidP="00BC0F6A">
      <w:pPr>
        <w:spacing w:line="20" w:lineRule="atLeast"/>
        <w:rPr>
          <w:rFonts w:cstheme="majorHAnsi"/>
          <w:b/>
        </w:rPr>
      </w:pPr>
      <w:r>
        <w:rPr>
          <w:rFonts w:cstheme="majorHAnsi"/>
          <w:b/>
        </w:rPr>
        <w:t xml:space="preserve">Please refer to </w:t>
      </w:r>
      <w:hyperlink r:id="rId10" w:history="1">
        <w:r w:rsidRPr="00784AA3">
          <w:rPr>
            <w:rStyle w:val="Hyperlink"/>
            <w:rFonts w:cstheme="majorHAnsi"/>
            <w:b/>
          </w:rPr>
          <w:t>Facility Engagement Funding Guidelines</w:t>
        </w:r>
      </w:hyperlink>
      <w:r>
        <w:rPr>
          <w:rFonts w:cstheme="majorHAnsi"/>
          <w:b/>
        </w:rPr>
        <w:t xml:space="preserve"> for details on what is covered by MSES funds</w:t>
      </w:r>
    </w:p>
    <w:p w14:paraId="2A545A45" w14:textId="77777777" w:rsidR="00F054F3" w:rsidRDefault="00F054F3" w:rsidP="00F054F3">
      <w:pPr>
        <w:spacing w:after="0" w:line="20" w:lineRule="atLeast"/>
        <w:rPr>
          <w:rFonts w:cstheme="majorHAnsi"/>
          <w:b/>
        </w:rPr>
      </w:pPr>
      <w:r>
        <w:rPr>
          <w:rFonts w:cstheme="majorHAnsi"/>
          <w:b/>
        </w:rPr>
        <w:t>Please include details on all relevant costs (i.e. the number of participants, the number of events or meeting occurrences, the amount for food, room rental, speaker fees, sessional funding for attendance, and sessional funding for project/event execution). Please also indicate participants details: number of each- discipline/practice area (names need not be included)</w:t>
      </w:r>
    </w:p>
    <w:p w14:paraId="3A5C25D2" w14:textId="77777777" w:rsidR="00F054F3" w:rsidRDefault="00F054F3" w:rsidP="00BC0F6A">
      <w:pPr>
        <w:spacing w:line="20" w:lineRule="atLeast"/>
        <w:rPr>
          <w:rFonts w:cstheme="majorHAnsi"/>
          <w:b/>
        </w:rPr>
      </w:pPr>
    </w:p>
    <w:p w14:paraId="586A9C66" w14:textId="2F06FE72" w:rsidR="00376F52" w:rsidRDefault="00290E9B" w:rsidP="00BC0F6A">
      <w:pPr>
        <w:spacing w:line="20" w:lineRule="atLeast"/>
        <w:rPr>
          <w:rFonts w:cstheme="majorHAnsi"/>
          <w:b/>
        </w:rPr>
      </w:pPr>
      <w:r>
        <w:rPr>
          <w:rFonts w:cstheme="majorHAnsi"/>
          <w:b/>
        </w:rPr>
        <w:t>Note: tools provided</w:t>
      </w:r>
      <w:r w:rsidR="00784AA3">
        <w:rPr>
          <w:rFonts w:cstheme="majorHAnsi"/>
          <w:b/>
        </w:rPr>
        <w:t xml:space="preserve"> below</w:t>
      </w:r>
      <w:r>
        <w:rPr>
          <w:rFonts w:cstheme="majorHAnsi"/>
          <w:b/>
        </w:rPr>
        <w:t xml:space="preserve"> are optional, you can also present your detailed budget in an alternate way</w:t>
      </w:r>
      <w:r w:rsidR="00784AA3">
        <w:rPr>
          <w:rFonts w:cstheme="majorHAnsi"/>
          <w:b/>
        </w:rPr>
        <w:t>.</w:t>
      </w:r>
    </w:p>
    <w:p w14:paraId="0F071A65" w14:textId="7FD4EECA" w:rsidR="00290E9B" w:rsidRDefault="00290E9B" w:rsidP="00BC0F6A">
      <w:pPr>
        <w:spacing w:line="20" w:lineRule="atLeast"/>
        <w:rPr>
          <w:rFonts w:cstheme="majorHAnsi"/>
          <w:b/>
        </w:rPr>
      </w:pPr>
      <w:r>
        <w:rPr>
          <w:rFonts w:cstheme="majorHAnsi"/>
          <w:b/>
        </w:rPr>
        <w:t>Instructions for use of budget tools:</w:t>
      </w:r>
    </w:p>
    <w:p w14:paraId="0CF5AD65" w14:textId="77777777" w:rsidR="00784AA3" w:rsidRPr="00482012" w:rsidRDefault="00784AA3" w:rsidP="00784AA3">
      <w:pPr>
        <w:pStyle w:val="ListParagraph"/>
        <w:numPr>
          <w:ilvl w:val="0"/>
          <w:numId w:val="2"/>
        </w:numPr>
        <w:spacing w:line="20" w:lineRule="atLeast"/>
        <w:jc w:val="both"/>
        <w:rPr>
          <w:rFonts w:cstheme="majorHAnsi"/>
          <w:bCs/>
          <w:sz w:val="22"/>
          <w:szCs w:val="22"/>
        </w:rPr>
      </w:pPr>
      <w:r w:rsidRPr="00482012">
        <w:rPr>
          <w:rFonts w:cstheme="majorHAnsi"/>
          <w:bCs/>
          <w:sz w:val="22"/>
          <w:szCs w:val="22"/>
        </w:rPr>
        <w:t>Double click on the table to edit fields.</w:t>
      </w:r>
    </w:p>
    <w:p w14:paraId="3BEFED12" w14:textId="77777777" w:rsidR="00290E9B" w:rsidRDefault="00290E9B" w:rsidP="00290E9B">
      <w:pPr>
        <w:pStyle w:val="ListParagraph"/>
        <w:numPr>
          <w:ilvl w:val="0"/>
          <w:numId w:val="2"/>
        </w:numPr>
        <w:spacing w:line="20" w:lineRule="atLeast"/>
        <w:jc w:val="both"/>
        <w:rPr>
          <w:rFonts w:cstheme="majorHAnsi"/>
          <w:bCs/>
          <w:sz w:val="22"/>
          <w:szCs w:val="22"/>
        </w:rPr>
      </w:pPr>
      <w:r>
        <w:rPr>
          <w:rFonts w:cstheme="majorHAnsi"/>
          <w:bCs/>
          <w:sz w:val="22"/>
          <w:szCs w:val="22"/>
        </w:rPr>
        <w:t xml:space="preserve">Calculations are built in, </w:t>
      </w:r>
      <w:r w:rsidRPr="00335A81">
        <w:rPr>
          <w:rFonts w:cstheme="majorHAnsi"/>
          <w:b/>
          <w:sz w:val="22"/>
          <w:szCs w:val="22"/>
        </w:rPr>
        <w:t>do not fill in white</w:t>
      </w:r>
      <w:r>
        <w:rPr>
          <w:rFonts w:cstheme="majorHAnsi"/>
          <w:bCs/>
          <w:sz w:val="22"/>
          <w:szCs w:val="22"/>
        </w:rPr>
        <w:t xml:space="preserve"> fields.</w:t>
      </w:r>
    </w:p>
    <w:p w14:paraId="41483E67" w14:textId="77777777" w:rsidR="00290E9B" w:rsidRPr="00482012" w:rsidRDefault="00290E9B" w:rsidP="00290E9B">
      <w:pPr>
        <w:pStyle w:val="ListParagraph"/>
        <w:numPr>
          <w:ilvl w:val="0"/>
          <w:numId w:val="2"/>
        </w:numPr>
        <w:spacing w:line="20" w:lineRule="atLeast"/>
        <w:rPr>
          <w:rFonts w:cstheme="majorHAnsi"/>
          <w:bCs/>
          <w:sz w:val="22"/>
          <w:szCs w:val="22"/>
        </w:rPr>
      </w:pPr>
      <w:r w:rsidRPr="00482012">
        <w:rPr>
          <w:rFonts w:cstheme="majorHAnsi"/>
          <w:bCs/>
          <w:sz w:val="22"/>
          <w:szCs w:val="22"/>
        </w:rPr>
        <w:t xml:space="preserve">Fill in all applicable </w:t>
      </w:r>
      <w:r w:rsidRPr="005B504F">
        <w:rPr>
          <w:rFonts w:cstheme="majorHAnsi"/>
          <w:b/>
          <w:i/>
          <w:iCs/>
          <w:sz w:val="22"/>
          <w:szCs w:val="22"/>
          <w:highlight w:val="lightGray"/>
        </w:rPr>
        <w:t>grey</w:t>
      </w:r>
      <w:r w:rsidRPr="005B504F">
        <w:rPr>
          <w:rFonts w:cstheme="majorHAnsi"/>
          <w:b/>
          <w:i/>
          <w:iCs/>
          <w:sz w:val="22"/>
          <w:szCs w:val="22"/>
        </w:rPr>
        <w:t xml:space="preserve"> </w:t>
      </w:r>
      <w:r w:rsidRPr="00482012">
        <w:rPr>
          <w:rFonts w:cstheme="majorHAnsi"/>
          <w:bCs/>
          <w:sz w:val="22"/>
          <w:szCs w:val="22"/>
        </w:rPr>
        <w:t>fields</w:t>
      </w:r>
      <w:r>
        <w:rPr>
          <w:rFonts w:cstheme="majorHAnsi"/>
          <w:bCs/>
          <w:sz w:val="22"/>
          <w:szCs w:val="22"/>
        </w:rPr>
        <w:t xml:space="preserve"> only</w:t>
      </w:r>
      <w:r w:rsidRPr="00482012">
        <w:rPr>
          <w:rFonts w:cstheme="majorHAnsi"/>
          <w:bCs/>
          <w:sz w:val="22"/>
          <w:szCs w:val="22"/>
        </w:rPr>
        <w:t>.</w:t>
      </w:r>
    </w:p>
    <w:p w14:paraId="0B8EDCBF" w14:textId="77777777" w:rsidR="00290E9B" w:rsidRDefault="00290E9B" w:rsidP="00290E9B">
      <w:pPr>
        <w:pStyle w:val="ListParagraph"/>
        <w:spacing w:line="20" w:lineRule="atLeast"/>
        <w:ind w:left="1440"/>
        <w:rPr>
          <w:rFonts w:cstheme="majorHAnsi"/>
          <w:bCs/>
          <w:sz w:val="22"/>
          <w:szCs w:val="22"/>
        </w:rPr>
      </w:pPr>
      <w:r w:rsidRPr="00482012">
        <w:rPr>
          <w:rFonts w:cstheme="majorHAnsi"/>
          <w:bCs/>
          <w:sz w:val="22"/>
          <w:szCs w:val="22"/>
        </w:rPr>
        <w:t>Use Facility Engagement Sessional Rates where applicable.</w:t>
      </w:r>
    </w:p>
    <w:p w14:paraId="02055F2E" w14:textId="618365CC" w:rsidR="00290E9B" w:rsidRDefault="006E4E73" w:rsidP="00290E9B">
      <w:pPr>
        <w:pStyle w:val="ListParagraph"/>
        <w:spacing w:line="20" w:lineRule="atLeast"/>
        <w:ind w:left="1440"/>
        <w:rPr>
          <w:rFonts w:cstheme="majorHAnsi"/>
          <w:bCs/>
          <w:sz w:val="22"/>
          <w:szCs w:val="22"/>
        </w:rPr>
      </w:pPr>
      <w:hyperlink r:id="rId11" w:history="1">
        <w:r w:rsidR="00290E9B" w:rsidRPr="00F87BA8">
          <w:rPr>
            <w:rStyle w:val="Hyperlink"/>
            <w:rFonts w:cstheme="majorHAnsi"/>
            <w:bCs/>
            <w:sz w:val="22"/>
            <w:szCs w:val="22"/>
          </w:rPr>
          <w:t>https://facilityengagement.ca/sites/default/files/FEI_Sessional_Rates_and_Compensation_Guidelines_2024_25.pdf</w:t>
        </w:r>
      </w:hyperlink>
    </w:p>
    <w:p w14:paraId="326CB9C1" w14:textId="47AC4099" w:rsidR="00290E9B" w:rsidRPr="00290E9B" w:rsidRDefault="00290E9B" w:rsidP="00290E9B">
      <w:pPr>
        <w:pStyle w:val="ListParagraph"/>
        <w:numPr>
          <w:ilvl w:val="0"/>
          <w:numId w:val="2"/>
        </w:numPr>
        <w:spacing w:line="20" w:lineRule="atLeast"/>
        <w:rPr>
          <w:rFonts w:cstheme="majorHAnsi"/>
          <w:bCs/>
        </w:rPr>
      </w:pPr>
      <w:r w:rsidRPr="00290E9B">
        <w:rPr>
          <w:rFonts w:cstheme="majorHAnsi"/>
          <w:bCs/>
        </w:rPr>
        <w:t xml:space="preserve">Replace </w:t>
      </w:r>
      <w:r w:rsidRPr="00290E9B">
        <w:rPr>
          <w:rFonts w:cstheme="majorHAnsi"/>
          <w:b/>
          <w:i/>
          <w:iCs/>
          <w:color w:val="FF0000"/>
        </w:rPr>
        <w:t>red</w:t>
      </w:r>
      <w:r w:rsidRPr="00290E9B">
        <w:rPr>
          <w:rFonts w:cstheme="majorHAnsi"/>
          <w:bCs/>
        </w:rPr>
        <w:t xml:space="preserve"> text with specific details related to your project.</w:t>
      </w:r>
    </w:p>
    <w:p w14:paraId="5D3456B9" w14:textId="77777777" w:rsidR="00290E9B" w:rsidRDefault="00290E9B" w:rsidP="00BC0F6A">
      <w:pPr>
        <w:spacing w:line="20" w:lineRule="atLeast"/>
        <w:rPr>
          <w:rFonts w:cstheme="majorHAnsi"/>
          <w:b/>
        </w:rPr>
      </w:pPr>
    </w:p>
    <w:p w14:paraId="2A4ACF38" w14:textId="0B97C29C" w:rsidR="00290E9B" w:rsidRPr="008B3596" w:rsidRDefault="00290E9B" w:rsidP="00BC0F6A">
      <w:pPr>
        <w:spacing w:line="20" w:lineRule="atLeast"/>
        <w:rPr>
          <w:rFonts w:cstheme="majorHAnsi"/>
          <w:b/>
        </w:rPr>
      </w:pPr>
      <w:r>
        <w:rPr>
          <w:rFonts w:cstheme="majorHAnsi"/>
          <w:b/>
        </w:rPr>
        <w:t>Event Budget Tool (optional)</w:t>
      </w:r>
    </w:p>
    <w:bookmarkStart w:id="0" w:name="_MON_1796026083"/>
    <w:bookmarkEnd w:id="0"/>
    <w:p w14:paraId="0A45BF62" w14:textId="0B7A715A" w:rsidR="00376F52" w:rsidRPr="008B3596" w:rsidRDefault="006E4E73" w:rsidP="008B3596">
      <w:pPr>
        <w:spacing w:line="20" w:lineRule="atLeast"/>
        <w:jc w:val="center"/>
        <w:rPr>
          <w:rFonts w:cstheme="majorHAnsi"/>
          <w:b/>
        </w:rPr>
      </w:pPr>
      <w:r w:rsidRPr="008B3596">
        <w:rPr>
          <w:rFonts w:cstheme="majorHAnsi"/>
          <w:b/>
        </w:rPr>
        <w:object w:dxaOrig="7211" w:dyaOrig="7327" w14:anchorId="4EC68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in;height:366.1pt" o:ole="">
            <v:imagedata r:id="rId12" o:title=""/>
          </v:shape>
          <o:OLEObject Type="Embed" ProgID="Excel.Sheet.12" ShapeID="_x0000_i1031" DrawAspect="Content" ObjectID="_1805112651" r:id="rId13"/>
        </w:object>
      </w:r>
    </w:p>
    <w:p w14:paraId="1D208F09" w14:textId="77777777" w:rsidR="0009754C" w:rsidRDefault="0009754C" w:rsidP="008B3596">
      <w:pPr>
        <w:spacing w:after="0" w:line="20" w:lineRule="atLeast"/>
        <w:rPr>
          <w:rFonts w:cstheme="majorHAnsi"/>
          <w:b/>
        </w:rPr>
      </w:pPr>
    </w:p>
    <w:p w14:paraId="1916C7D7" w14:textId="704D5117" w:rsidR="008B3596" w:rsidRDefault="00290E9B" w:rsidP="008B3596">
      <w:pPr>
        <w:spacing w:after="0" w:line="20" w:lineRule="atLeast"/>
        <w:rPr>
          <w:rFonts w:cstheme="majorHAnsi"/>
          <w:b/>
        </w:rPr>
      </w:pPr>
      <w:r>
        <w:rPr>
          <w:rFonts w:cstheme="majorHAnsi"/>
          <w:b/>
        </w:rPr>
        <w:t>On-going Project or Committee Work Budget Tool (optional)</w:t>
      </w:r>
    </w:p>
    <w:bookmarkStart w:id="1" w:name="_MON_1798447097"/>
    <w:bookmarkEnd w:id="1"/>
    <w:p w14:paraId="37E15243" w14:textId="3BD13A48" w:rsidR="00290E9B" w:rsidRDefault="003D4C6C" w:rsidP="00290E9B">
      <w:pPr>
        <w:spacing w:after="0" w:line="20" w:lineRule="atLeast"/>
        <w:jc w:val="center"/>
        <w:rPr>
          <w:rFonts w:cstheme="majorHAnsi"/>
          <w:b/>
        </w:rPr>
      </w:pPr>
      <w:r w:rsidRPr="008B3596">
        <w:rPr>
          <w:rFonts w:cstheme="majorHAnsi"/>
          <w:b/>
        </w:rPr>
        <w:object w:dxaOrig="7485" w:dyaOrig="5021" w14:anchorId="5A1D9EBE">
          <v:shape id="_x0000_i1026" type="#_x0000_t75" style="width:374.25pt;height:251.3pt" o:ole="">
            <v:imagedata r:id="rId14" o:title=""/>
          </v:shape>
          <o:OLEObject Type="Embed" ProgID="Excel.Sheet.12" ShapeID="_x0000_i1026" DrawAspect="Content" ObjectID="_1805112652" r:id="rId15"/>
        </w:object>
      </w:r>
    </w:p>
    <w:p w14:paraId="66DC48EF" w14:textId="1B5823B8" w:rsidR="00DD5FC8" w:rsidRPr="008B3596" w:rsidRDefault="00DD5FC8" w:rsidP="00DD5FC8">
      <w:pPr>
        <w:spacing w:after="0" w:line="20" w:lineRule="atLeast"/>
        <w:rPr>
          <w:rFonts w:cstheme="majorHAnsi"/>
          <w:b/>
        </w:rPr>
      </w:pPr>
      <w:r>
        <w:rPr>
          <w:rFonts w:cstheme="majorHAnsi"/>
          <w:b/>
        </w:rPr>
        <w:t>Please also indicate participants details: discipline and practice area (names need not be included)</w:t>
      </w:r>
    </w:p>
    <w:sectPr w:rsidR="00DD5FC8" w:rsidRPr="008B3596" w:rsidSect="00C55887">
      <w:headerReference w:type="default" r:id="rId16"/>
      <w:footerReference w:type="default" r:id="rId17"/>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9EB04" w14:textId="77777777" w:rsidR="000A311C" w:rsidRDefault="000A311C">
      <w:pPr>
        <w:spacing w:after="0" w:line="240" w:lineRule="auto"/>
      </w:pPr>
      <w:r>
        <w:separator/>
      </w:r>
    </w:p>
  </w:endnote>
  <w:endnote w:type="continuationSeparator" w:id="0">
    <w:p w14:paraId="39E337A4" w14:textId="77777777" w:rsidR="000A311C" w:rsidRDefault="000A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Karla">
    <w:charset w:val="00"/>
    <w:family w:val="auto"/>
    <w:pitch w:val="variable"/>
    <w:sig w:usb0="A00000E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958965"/>
      <w:docPartObj>
        <w:docPartGallery w:val="Page Numbers (Bottom of Page)"/>
        <w:docPartUnique/>
      </w:docPartObj>
    </w:sdtPr>
    <w:sdtEndPr>
      <w:rPr>
        <w:rFonts w:ascii="Karla" w:hAnsi="Karla"/>
        <w:b/>
        <w:noProof/>
        <w:color w:val="7030A0"/>
        <w:sz w:val="20"/>
        <w:szCs w:val="20"/>
      </w:rPr>
    </w:sdtEndPr>
    <w:sdtContent>
      <w:p w14:paraId="00B168F9" w14:textId="77777777" w:rsidR="006A2DB1" w:rsidRDefault="004A5825">
        <w:pPr>
          <w:pStyle w:val="Footer"/>
          <w:jc w:val="right"/>
          <w:rPr>
            <w:noProof/>
            <w:lang w:eastAsia="en-CA"/>
          </w:rPr>
        </w:pPr>
        <w:r>
          <w:rPr>
            <w:noProof/>
            <w:lang w:val="en-US"/>
          </w:rPr>
          <w:drawing>
            <wp:anchor distT="0" distB="0" distL="114300" distR="114300" simplePos="0" relativeHeight="251661312" behindDoc="0" locked="0" layoutInCell="1" allowOverlap="1" wp14:anchorId="79DA23C3" wp14:editId="409AEE65">
              <wp:simplePos x="0" y="0"/>
              <wp:positionH relativeFrom="margin">
                <wp:align>right</wp:align>
              </wp:positionH>
              <wp:positionV relativeFrom="paragraph">
                <wp:posOffset>15240</wp:posOffset>
              </wp:positionV>
              <wp:extent cx="1137920" cy="59944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5830"/>
                      <a:stretch/>
                    </pic:blipFill>
                    <pic:spPr bwMode="auto">
                      <a:xfrm>
                        <a:off x="0" y="0"/>
                        <a:ext cx="1137920" cy="5994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14D659" w14:textId="77777777" w:rsidR="006A2DB1" w:rsidRPr="002A0877" w:rsidRDefault="006E4E73" w:rsidP="006E061C">
        <w:pPr>
          <w:pStyle w:val="Footer"/>
          <w:rPr>
            <w:rFonts w:ascii="Karla" w:hAnsi="Karla"/>
            <w:b/>
            <w:color w:val="7030A0"/>
            <w:sz w:val="20"/>
            <w:szCs w:val="20"/>
          </w:rPr>
        </w:pPr>
      </w:p>
    </w:sdtContent>
  </w:sdt>
  <w:p w14:paraId="7D3A3F06" w14:textId="3E90BEE4" w:rsidR="0009754C" w:rsidRDefault="00BC0F6A">
    <w:pPr>
      <w:pStyle w:val="Footer"/>
    </w:pPr>
    <w:r>
      <w:t xml:space="preserve">Updated: </w:t>
    </w:r>
    <w:r w:rsidR="0009754C">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5929" w14:textId="77777777" w:rsidR="000A311C" w:rsidRDefault="000A311C">
      <w:pPr>
        <w:spacing w:after="0" w:line="240" w:lineRule="auto"/>
      </w:pPr>
      <w:r>
        <w:separator/>
      </w:r>
    </w:p>
  </w:footnote>
  <w:footnote w:type="continuationSeparator" w:id="0">
    <w:p w14:paraId="7D0272BB" w14:textId="77777777" w:rsidR="000A311C" w:rsidRDefault="000A3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9D21" w14:textId="77777777" w:rsidR="006A2DB1" w:rsidRPr="00B91CE5" w:rsidRDefault="004A5825" w:rsidP="00B91CE5">
    <w:pPr>
      <w:pStyle w:val="Header"/>
    </w:pPr>
    <w:r>
      <w:rPr>
        <w:noProof/>
        <w:lang w:val="en-US"/>
      </w:rPr>
      <w:drawing>
        <wp:anchor distT="0" distB="0" distL="114300" distR="114300" simplePos="0" relativeHeight="251660288" behindDoc="0" locked="0" layoutInCell="1" allowOverlap="1" wp14:anchorId="210DB79A" wp14:editId="26496471">
          <wp:simplePos x="0" y="0"/>
          <wp:positionH relativeFrom="margin">
            <wp:align>left</wp:align>
          </wp:positionH>
          <wp:positionV relativeFrom="paragraph">
            <wp:posOffset>-256540</wp:posOffset>
          </wp:positionV>
          <wp:extent cx="1623518" cy="619125"/>
          <wp:effectExtent l="0" t="0" r="0" b="0"/>
          <wp:wrapNone/>
          <wp:docPr id="3" name="Picture 3" descr="C:\Users\Tarrayo\AppData\Local\Microsoft\Windows\INetCache\Content.Word\MSES logo_Purple and blue_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rrayo\AppData\Local\Microsoft\Windows\INetCache\Content.Word\MSES logo_Purple and blue_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3518"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1CE5">
      <w:rPr>
        <w:noProof/>
        <w:color w:val="FF0000"/>
        <w:lang w:val="en-US"/>
      </w:rPr>
      <mc:AlternateContent>
        <mc:Choice Requires="wps">
          <w:drawing>
            <wp:anchor distT="0" distB="0" distL="114300" distR="114300" simplePos="0" relativeHeight="251659264" behindDoc="0" locked="0" layoutInCell="1" allowOverlap="1" wp14:anchorId="689F0031" wp14:editId="36D73A08">
              <wp:simplePos x="0" y="0"/>
              <wp:positionH relativeFrom="margin">
                <wp:align>left</wp:align>
              </wp:positionH>
              <wp:positionV relativeFrom="paragraph">
                <wp:posOffset>428625</wp:posOffset>
              </wp:positionV>
              <wp:extent cx="5819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F1D9189" id="Straight Connector 2"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33.75pt" to="458.2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" strokecolor="#7030a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361D3"/>
    <w:multiLevelType w:val="hybridMultilevel"/>
    <w:tmpl w:val="FA10DD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6762EA"/>
    <w:multiLevelType w:val="hybridMultilevel"/>
    <w:tmpl w:val="D4844656"/>
    <w:lvl w:ilvl="0" w:tplc="14EA9C8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39708789">
    <w:abstractNumId w:val="1"/>
  </w:num>
  <w:num w:numId="2" w16cid:durableId="10581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97"/>
    <w:rsid w:val="000056B9"/>
    <w:rsid w:val="00014EE8"/>
    <w:rsid w:val="000169AD"/>
    <w:rsid w:val="00027A06"/>
    <w:rsid w:val="00030C29"/>
    <w:rsid w:val="00032881"/>
    <w:rsid w:val="00034230"/>
    <w:rsid w:val="00037476"/>
    <w:rsid w:val="00057589"/>
    <w:rsid w:val="00082108"/>
    <w:rsid w:val="00083826"/>
    <w:rsid w:val="00083E87"/>
    <w:rsid w:val="00085D80"/>
    <w:rsid w:val="0009754C"/>
    <w:rsid w:val="000A311C"/>
    <w:rsid w:val="000A379B"/>
    <w:rsid w:val="000A6755"/>
    <w:rsid w:val="000B21C0"/>
    <w:rsid w:val="000C0351"/>
    <w:rsid w:val="000D583A"/>
    <w:rsid w:val="000F44C1"/>
    <w:rsid w:val="001019A5"/>
    <w:rsid w:val="00115628"/>
    <w:rsid w:val="00117D89"/>
    <w:rsid w:val="00123D5F"/>
    <w:rsid w:val="001274B8"/>
    <w:rsid w:val="00141D93"/>
    <w:rsid w:val="00144D46"/>
    <w:rsid w:val="00145649"/>
    <w:rsid w:val="001457CB"/>
    <w:rsid w:val="00145CE4"/>
    <w:rsid w:val="00147A76"/>
    <w:rsid w:val="0015099E"/>
    <w:rsid w:val="00152A98"/>
    <w:rsid w:val="001546EE"/>
    <w:rsid w:val="00154BFE"/>
    <w:rsid w:val="001757F8"/>
    <w:rsid w:val="0018777F"/>
    <w:rsid w:val="00195195"/>
    <w:rsid w:val="001A0E7C"/>
    <w:rsid w:val="001A413B"/>
    <w:rsid w:val="001B44A4"/>
    <w:rsid w:val="001D2F52"/>
    <w:rsid w:val="001D4546"/>
    <w:rsid w:val="001D5A44"/>
    <w:rsid w:val="001D7FB2"/>
    <w:rsid w:val="001E2C74"/>
    <w:rsid w:val="002036D2"/>
    <w:rsid w:val="00204BE4"/>
    <w:rsid w:val="00211357"/>
    <w:rsid w:val="00215E17"/>
    <w:rsid w:val="00240350"/>
    <w:rsid w:val="00243C33"/>
    <w:rsid w:val="00244E99"/>
    <w:rsid w:val="00253728"/>
    <w:rsid w:val="00271C89"/>
    <w:rsid w:val="00274424"/>
    <w:rsid w:val="002760BA"/>
    <w:rsid w:val="00280310"/>
    <w:rsid w:val="00290E9B"/>
    <w:rsid w:val="00297CE9"/>
    <w:rsid w:val="002A6CB0"/>
    <w:rsid w:val="002A7643"/>
    <w:rsid w:val="002B4938"/>
    <w:rsid w:val="002C3588"/>
    <w:rsid w:val="002D01D5"/>
    <w:rsid w:val="002D0B3D"/>
    <w:rsid w:val="002D28A8"/>
    <w:rsid w:val="002D6460"/>
    <w:rsid w:val="002E6C73"/>
    <w:rsid w:val="002F0028"/>
    <w:rsid w:val="002F4091"/>
    <w:rsid w:val="003171CD"/>
    <w:rsid w:val="003267B2"/>
    <w:rsid w:val="003354B4"/>
    <w:rsid w:val="00335A81"/>
    <w:rsid w:val="003377C5"/>
    <w:rsid w:val="00341419"/>
    <w:rsid w:val="0034457F"/>
    <w:rsid w:val="00350031"/>
    <w:rsid w:val="003613C4"/>
    <w:rsid w:val="00376F52"/>
    <w:rsid w:val="00384F41"/>
    <w:rsid w:val="00387D30"/>
    <w:rsid w:val="00391B02"/>
    <w:rsid w:val="0039274B"/>
    <w:rsid w:val="00392C26"/>
    <w:rsid w:val="003934FB"/>
    <w:rsid w:val="003977F1"/>
    <w:rsid w:val="003A30BF"/>
    <w:rsid w:val="003A3200"/>
    <w:rsid w:val="003A5544"/>
    <w:rsid w:val="003B1892"/>
    <w:rsid w:val="003B4F78"/>
    <w:rsid w:val="003C0F31"/>
    <w:rsid w:val="003C234D"/>
    <w:rsid w:val="003C2799"/>
    <w:rsid w:val="003C6618"/>
    <w:rsid w:val="003C6BD8"/>
    <w:rsid w:val="003D3480"/>
    <w:rsid w:val="003D4C6C"/>
    <w:rsid w:val="003D6091"/>
    <w:rsid w:val="003D7B01"/>
    <w:rsid w:val="003E6C48"/>
    <w:rsid w:val="003F06BD"/>
    <w:rsid w:val="003F183A"/>
    <w:rsid w:val="003F2920"/>
    <w:rsid w:val="0041281D"/>
    <w:rsid w:val="00415012"/>
    <w:rsid w:val="004165B5"/>
    <w:rsid w:val="004322E1"/>
    <w:rsid w:val="0043299B"/>
    <w:rsid w:val="00432D44"/>
    <w:rsid w:val="00433111"/>
    <w:rsid w:val="00436AD6"/>
    <w:rsid w:val="004409E8"/>
    <w:rsid w:val="00441281"/>
    <w:rsid w:val="00450D2F"/>
    <w:rsid w:val="00455432"/>
    <w:rsid w:val="00461E21"/>
    <w:rsid w:val="00462DC9"/>
    <w:rsid w:val="00464F4D"/>
    <w:rsid w:val="00471A3A"/>
    <w:rsid w:val="004745CD"/>
    <w:rsid w:val="00476AF0"/>
    <w:rsid w:val="00477C80"/>
    <w:rsid w:val="0048061B"/>
    <w:rsid w:val="00481C28"/>
    <w:rsid w:val="00482012"/>
    <w:rsid w:val="004862AD"/>
    <w:rsid w:val="004868AB"/>
    <w:rsid w:val="004946EB"/>
    <w:rsid w:val="004A1FCF"/>
    <w:rsid w:val="004A2966"/>
    <w:rsid w:val="004A5825"/>
    <w:rsid w:val="004B0CA8"/>
    <w:rsid w:val="004C0120"/>
    <w:rsid w:val="004E113C"/>
    <w:rsid w:val="004E1E99"/>
    <w:rsid w:val="004E707D"/>
    <w:rsid w:val="004F0521"/>
    <w:rsid w:val="004F167C"/>
    <w:rsid w:val="004F7C5D"/>
    <w:rsid w:val="00504C23"/>
    <w:rsid w:val="0051334E"/>
    <w:rsid w:val="00527279"/>
    <w:rsid w:val="00527C9B"/>
    <w:rsid w:val="00541221"/>
    <w:rsid w:val="0056533C"/>
    <w:rsid w:val="0057085F"/>
    <w:rsid w:val="00580B23"/>
    <w:rsid w:val="00583560"/>
    <w:rsid w:val="00590A8C"/>
    <w:rsid w:val="00591D24"/>
    <w:rsid w:val="00595E51"/>
    <w:rsid w:val="005A4C05"/>
    <w:rsid w:val="005A72E2"/>
    <w:rsid w:val="005B504F"/>
    <w:rsid w:val="005C0D29"/>
    <w:rsid w:val="005C48E1"/>
    <w:rsid w:val="005D2CD1"/>
    <w:rsid w:val="005D2E60"/>
    <w:rsid w:val="005D4125"/>
    <w:rsid w:val="005E01DC"/>
    <w:rsid w:val="005E05F5"/>
    <w:rsid w:val="005E5A6B"/>
    <w:rsid w:val="005F2622"/>
    <w:rsid w:val="00603909"/>
    <w:rsid w:val="006100CA"/>
    <w:rsid w:val="006167AC"/>
    <w:rsid w:val="00616862"/>
    <w:rsid w:val="00623D2A"/>
    <w:rsid w:val="006413EE"/>
    <w:rsid w:val="00643B65"/>
    <w:rsid w:val="00651C1B"/>
    <w:rsid w:val="00653F49"/>
    <w:rsid w:val="00661051"/>
    <w:rsid w:val="00664169"/>
    <w:rsid w:val="006650CE"/>
    <w:rsid w:val="00670C0B"/>
    <w:rsid w:val="0067414E"/>
    <w:rsid w:val="00687003"/>
    <w:rsid w:val="006A1277"/>
    <w:rsid w:val="006A1535"/>
    <w:rsid w:val="006A2DB1"/>
    <w:rsid w:val="006B3090"/>
    <w:rsid w:val="006C013E"/>
    <w:rsid w:val="006C4F28"/>
    <w:rsid w:val="006D3375"/>
    <w:rsid w:val="006D375B"/>
    <w:rsid w:val="006E2E36"/>
    <w:rsid w:val="006E4E73"/>
    <w:rsid w:val="006E5451"/>
    <w:rsid w:val="006E6E94"/>
    <w:rsid w:val="006F1CF0"/>
    <w:rsid w:val="006F2B81"/>
    <w:rsid w:val="00701EA4"/>
    <w:rsid w:val="00703107"/>
    <w:rsid w:val="00711F1D"/>
    <w:rsid w:val="00715355"/>
    <w:rsid w:val="00725C48"/>
    <w:rsid w:val="0073779A"/>
    <w:rsid w:val="007405E9"/>
    <w:rsid w:val="00745AD5"/>
    <w:rsid w:val="007501F6"/>
    <w:rsid w:val="00754084"/>
    <w:rsid w:val="00760F87"/>
    <w:rsid w:val="00764457"/>
    <w:rsid w:val="00766C8F"/>
    <w:rsid w:val="00771192"/>
    <w:rsid w:val="00784AA3"/>
    <w:rsid w:val="007927AD"/>
    <w:rsid w:val="00796BAE"/>
    <w:rsid w:val="007A17C3"/>
    <w:rsid w:val="007A3E10"/>
    <w:rsid w:val="007B2509"/>
    <w:rsid w:val="007B7D1C"/>
    <w:rsid w:val="007C19BA"/>
    <w:rsid w:val="007C6485"/>
    <w:rsid w:val="007C6A68"/>
    <w:rsid w:val="007C79F9"/>
    <w:rsid w:val="007D74A4"/>
    <w:rsid w:val="007E08E6"/>
    <w:rsid w:val="007E3BEB"/>
    <w:rsid w:val="007E5617"/>
    <w:rsid w:val="007E57E9"/>
    <w:rsid w:val="007F4933"/>
    <w:rsid w:val="00803874"/>
    <w:rsid w:val="00815BFC"/>
    <w:rsid w:val="00826226"/>
    <w:rsid w:val="00826FAC"/>
    <w:rsid w:val="00834973"/>
    <w:rsid w:val="00835E56"/>
    <w:rsid w:val="00842364"/>
    <w:rsid w:val="00847D47"/>
    <w:rsid w:val="008525FD"/>
    <w:rsid w:val="00860566"/>
    <w:rsid w:val="008630C1"/>
    <w:rsid w:val="00863DDE"/>
    <w:rsid w:val="008834C1"/>
    <w:rsid w:val="00884AB5"/>
    <w:rsid w:val="00891608"/>
    <w:rsid w:val="00894F6A"/>
    <w:rsid w:val="008A5D71"/>
    <w:rsid w:val="008B29AC"/>
    <w:rsid w:val="008B3596"/>
    <w:rsid w:val="008B5F8E"/>
    <w:rsid w:val="008B66F3"/>
    <w:rsid w:val="008C3548"/>
    <w:rsid w:val="008C369A"/>
    <w:rsid w:val="008C6176"/>
    <w:rsid w:val="008D6269"/>
    <w:rsid w:val="008D74DF"/>
    <w:rsid w:val="008F5727"/>
    <w:rsid w:val="009033DD"/>
    <w:rsid w:val="009169E4"/>
    <w:rsid w:val="00925A84"/>
    <w:rsid w:val="00932F2C"/>
    <w:rsid w:val="00934248"/>
    <w:rsid w:val="0097037F"/>
    <w:rsid w:val="00975711"/>
    <w:rsid w:val="00980BD5"/>
    <w:rsid w:val="00993AA3"/>
    <w:rsid w:val="00994E13"/>
    <w:rsid w:val="009A3BA8"/>
    <w:rsid w:val="009B007B"/>
    <w:rsid w:val="009B0825"/>
    <w:rsid w:val="009B14C3"/>
    <w:rsid w:val="009C1132"/>
    <w:rsid w:val="009C49C9"/>
    <w:rsid w:val="009C4FE0"/>
    <w:rsid w:val="009C7375"/>
    <w:rsid w:val="009D3853"/>
    <w:rsid w:val="009D5CCB"/>
    <w:rsid w:val="009D617C"/>
    <w:rsid w:val="009D68F7"/>
    <w:rsid w:val="009E0963"/>
    <w:rsid w:val="009E1A68"/>
    <w:rsid w:val="009F5957"/>
    <w:rsid w:val="00A0013B"/>
    <w:rsid w:val="00A07795"/>
    <w:rsid w:val="00A40AC7"/>
    <w:rsid w:val="00A52C14"/>
    <w:rsid w:val="00A55297"/>
    <w:rsid w:val="00A55BA6"/>
    <w:rsid w:val="00A57715"/>
    <w:rsid w:val="00A61E10"/>
    <w:rsid w:val="00A67A56"/>
    <w:rsid w:val="00A81BBA"/>
    <w:rsid w:val="00A92E97"/>
    <w:rsid w:val="00A957CC"/>
    <w:rsid w:val="00A960D7"/>
    <w:rsid w:val="00AA134C"/>
    <w:rsid w:val="00AA3961"/>
    <w:rsid w:val="00AB69BA"/>
    <w:rsid w:val="00AD20D6"/>
    <w:rsid w:val="00AE1E4C"/>
    <w:rsid w:val="00AF0249"/>
    <w:rsid w:val="00AF44DD"/>
    <w:rsid w:val="00AF469B"/>
    <w:rsid w:val="00AF7C05"/>
    <w:rsid w:val="00B042AC"/>
    <w:rsid w:val="00B04413"/>
    <w:rsid w:val="00B10FE5"/>
    <w:rsid w:val="00B165F9"/>
    <w:rsid w:val="00B17D4C"/>
    <w:rsid w:val="00B24A97"/>
    <w:rsid w:val="00B36550"/>
    <w:rsid w:val="00B36CA9"/>
    <w:rsid w:val="00B41BFB"/>
    <w:rsid w:val="00B4429B"/>
    <w:rsid w:val="00B47DBD"/>
    <w:rsid w:val="00B5523E"/>
    <w:rsid w:val="00B60502"/>
    <w:rsid w:val="00B6667F"/>
    <w:rsid w:val="00B91E17"/>
    <w:rsid w:val="00B9257A"/>
    <w:rsid w:val="00B94CA8"/>
    <w:rsid w:val="00B97FE1"/>
    <w:rsid w:val="00BB12BE"/>
    <w:rsid w:val="00BC0F6A"/>
    <w:rsid w:val="00BC1420"/>
    <w:rsid w:val="00BC16E0"/>
    <w:rsid w:val="00BC1BC5"/>
    <w:rsid w:val="00BC35CC"/>
    <w:rsid w:val="00BD286C"/>
    <w:rsid w:val="00BD326B"/>
    <w:rsid w:val="00BE2806"/>
    <w:rsid w:val="00BF6611"/>
    <w:rsid w:val="00BF73D3"/>
    <w:rsid w:val="00C02282"/>
    <w:rsid w:val="00C07616"/>
    <w:rsid w:val="00C116FD"/>
    <w:rsid w:val="00C1215A"/>
    <w:rsid w:val="00C140A3"/>
    <w:rsid w:val="00C157EC"/>
    <w:rsid w:val="00C21955"/>
    <w:rsid w:val="00C465AF"/>
    <w:rsid w:val="00C50C77"/>
    <w:rsid w:val="00C53087"/>
    <w:rsid w:val="00C55887"/>
    <w:rsid w:val="00C64C67"/>
    <w:rsid w:val="00C7437C"/>
    <w:rsid w:val="00C81985"/>
    <w:rsid w:val="00C950C1"/>
    <w:rsid w:val="00CB3F85"/>
    <w:rsid w:val="00CB6840"/>
    <w:rsid w:val="00CB791A"/>
    <w:rsid w:val="00CD0DA8"/>
    <w:rsid w:val="00CD17D2"/>
    <w:rsid w:val="00CD2A12"/>
    <w:rsid w:val="00CE4480"/>
    <w:rsid w:val="00CF066A"/>
    <w:rsid w:val="00CF22C7"/>
    <w:rsid w:val="00D04758"/>
    <w:rsid w:val="00D06803"/>
    <w:rsid w:val="00D134D3"/>
    <w:rsid w:val="00D20B91"/>
    <w:rsid w:val="00D21C0C"/>
    <w:rsid w:val="00D23C0B"/>
    <w:rsid w:val="00D25238"/>
    <w:rsid w:val="00D36A05"/>
    <w:rsid w:val="00D41366"/>
    <w:rsid w:val="00D464F8"/>
    <w:rsid w:val="00D47EFE"/>
    <w:rsid w:val="00D5723F"/>
    <w:rsid w:val="00D622A9"/>
    <w:rsid w:val="00D6251D"/>
    <w:rsid w:val="00D648A0"/>
    <w:rsid w:val="00D677D8"/>
    <w:rsid w:val="00D74187"/>
    <w:rsid w:val="00D82BD1"/>
    <w:rsid w:val="00D9473C"/>
    <w:rsid w:val="00DA2C85"/>
    <w:rsid w:val="00DA584B"/>
    <w:rsid w:val="00DB1ED9"/>
    <w:rsid w:val="00DC5452"/>
    <w:rsid w:val="00DC65AB"/>
    <w:rsid w:val="00DC7199"/>
    <w:rsid w:val="00DD20A5"/>
    <w:rsid w:val="00DD5FC8"/>
    <w:rsid w:val="00DE46DA"/>
    <w:rsid w:val="00DF7E31"/>
    <w:rsid w:val="00E013A7"/>
    <w:rsid w:val="00E12FF5"/>
    <w:rsid w:val="00E20F2A"/>
    <w:rsid w:val="00E258B8"/>
    <w:rsid w:val="00E31972"/>
    <w:rsid w:val="00E358B5"/>
    <w:rsid w:val="00E35D9C"/>
    <w:rsid w:val="00E4643A"/>
    <w:rsid w:val="00E660C1"/>
    <w:rsid w:val="00E806DB"/>
    <w:rsid w:val="00EA1029"/>
    <w:rsid w:val="00EA1956"/>
    <w:rsid w:val="00EB1711"/>
    <w:rsid w:val="00EB1C2B"/>
    <w:rsid w:val="00EB3A0E"/>
    <w:rsid w:val="00EB7D55"/>
    <w:rsid w:val="00EC14E3"/>
    <w:rsid w:val="00EC77C0"/>
    <w:rsid w:val="00ED5CEB"/>
    <w:rsid w:val="00EE3748"/>
    <w:rsid w:val="00EE518A"/>
    <w:rsid w:val="00EE5740"/>
    <w:rsid w:val="00EE6420"/>
    <w:rsid w:val="00EF1E5D"/>
    <w:rsid w:val="00EF5DFF"/>
    <w:rsid w:val="00EF747D"/>
    <w:rsid w:val="00F0232C"/>
    <w:rsid w:val="00F054F3"/>
    <w:rsid w:val="00F148A5"/>
    <w:rsid w:val="00F163E8"/>
    <w:rsid w:val="00F231FF"/>
    <w:rsid w:val="00F31466"/>
    <w:rsid w:val="00F44D48"/>
    <w:rsid w:val="00F4771B"/>
    <w:rsid w:val="00F50097"/>
    <w:rsid w:val="00F518CB"/>
    <w:rsid w:val="00F652A9"/>
    <w:rsid w:val="00F66E7E"/>
    <w:rsid w:val="00F76F41"/>
    <w:rsid w:val="00F77F37"/>
    <w:rsid w:val="00F82C86"/>
    <w:rsid w:val="00F835A2"/>
    <w:rsid w:val="00F84B86"/>
    <w:rsid w:val="00F87AD1"/>
    <w:rsid w:val="00F90902"/>
    <w:rsid w:val="00F97E10"/>
    <w:rsid w:val="00FA7805"/>
    <w:rsid w:val="00FB02C3"/>
    <w:rsid w:val="00FD7534"/>
    <w:rsid w:val="00FF56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4F00EC"/>
  <w15:chartTrackingRefBased/>
  <w15:docId w15:val="{EE7544B8-DB19-4C09-831D-16B9A202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A97"/>
  </w:style>
  <w:style w:type="paragraph" w:styleId="Footer">
    <w:name w:val="footer"/>
    <w:basedOn w:val="Normal"/>
    <w:link w:val="FooterChar"/>
    <w:uiPriority w:val="99"/>
    <w:unhideWhenUsed/>
    <w:rsid w:val="00B2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A97"/>
  </w:style>
  <w:style w:type="paragraph" w:styleId="ListParagraph">
    <w:name w:val="List Paragraph"/>
    <w:basedOn w:val="Normal"/>
    <w:uiPriority w:val="34"/>
    <w:qFormat/>
    <w:rsid w:val="00B24A97"/>
    <w:pPr>
      <w:spacing w:after="0" w:line="240" w:lineRule="auto"/>
      <w:ind w:left="720"/>
      <w:contextualSpacing/>
    </w:pPr>
    <w:rPr>
      <w:rFonts w:eastAsiaTheme="minorEastAsia"/>
      <w:sz w:val="24"/>
      <w:szCs w:val="24"/>
      <w:lang w:val="en-US"/>
    </w:rPr>
  </w:style>
  <w:style w:type="character" w:styleId="CommentReference">
    <w:name w:val="annotation reference"/>
    <w:basedOn w:val="DefaultParagraphFont"/>
    <w:uiPriority w:val="99"/>
    <w:semiHidden/>
    <w:unhideWhenUsed/>
    <w:rsid w:val="00152A98"/>
    <w:rPr>
      <w:sz w:val="16"/>
      <w:szCs w:val="16"/>
    </w:rPr>
  </w:style>
  <w:style w:type="paragraph" w:styleId="CommentText">
    <w:name w:val="annotation text"/>
    <w:basedOn w:val="Normal"/>
    <w:link w:val="CommentTextChar"/>
    <w:uiPriority w:val="99"/>
    <w:semiHidden/>
    <w:unhideWhenUsed/>
    <w:rsid w:val="00152A98"/>
    <w:pPr>
      <w:spacing w:line="240" w:lineRule="auto"/>
    </w:pPr>
    <w:rPr>
      <w:sz w:val="20"/>
      <w:szCs w:val="20"/>
    </w:rPr>
  </w:style>
  <w:style w:type="character" w:customStyle="1" w:styleId="CommentTextChar">
    <w:name w:val="Comment Text Char"/>
    <w:basedOn w:val="DefaultParagraphFont"/>
    <w:link w:val="CommentText"/>
    <w:uiPriority w:val="99"/>
    <w:semiHidden/>
    <w:rsid w:val="00152A98"/>
    <w:rPr>
      <w:sz w:val="20"/>
      <w:szCs w:val="20"/>
    </w:rPr>
  </w:style>
  <w:style w:type="paragraph" w:styleId="CommentSubject">
    <w:name w:val="annotation subject"/>
    <w:basedOn w:val="CommentText"/>
    <w:next w:val="CommentText"/>
    <w:link w:val="CommentSubjectChar"/>
    <w:uiPriority w:val="99"/>
    <w:semiHidden/>
    <w:unhideWhenUsed/>
    <w:rsid w:val="00152A98"/>
    <w:rPr>
      <w:b/>
      <w:bCs/>
    </w:rPr>
  </w:style>
  <w:style w:type="character" w:customStyle="1" w:styleId="CommentSubjectChar">
    <w:name w:val="Comment Subject Char"/>
    <w:basedOn w:val="CommentTextChar"/>
    <w:link w:val="CommentSubject"/>
    <w:uiPriority w:val="99"/>
    <w:semiHidden/>
    <w:rsid w:val="00152A98"/>
    <w:rPr>
      <w:b/>
      <w:bCs/>
      <w:sz w:val="20"/>
      <w:szCs w:val="20"/>
    </w:rPr>
  </w:style>
  <w:style w:type="paragraph" w:styleId="Revision">
    <w:name w:val="Revision"/>
    <w:hidden/>
    <w:uiPriority w:val="99"/>
    <w:semiHidden/>
    <w:rsid w:val="00144D46"/>
    <w:pPr>
      <w:spacing w:after="0" w:line="240" w:lineRule="auto"/>
    </w:pPr>
  </w:style>
  <w:style w:type="character" w:styleId="Hyperlink">
    <w:name w:val="Hyperlink"/>
    <w:basedOn w:val="DefaultParagraphFont"/>
    <w:uiPriority w:val="99"/>
    <w:unhideWhenUsed/>
    <w:rsid w:val="00BC0F6A"/>
    <w:rPr>
      <w:color w:val="0563C1" w:themeColor="hyperlink"/>
      <w:u w:val="single"/>
    </w:rPr>
  </w:style>
  <w:style w:type="character" w:styleId="UnresolvedMention">
    <w:name w:val="Unresolved Mention"/>
    <w:basedOn w:val="DefaultParagraphFont"/>
    <w:uiPriority w:val="99"/>
    <w:semiHidden/>
    <w:unhideWhenUsed/>
    <w:rsid w:val="00BC0F6A"/>
    <w:rPr>
      <w:color w:val="605E5C"/>
      <w:shd w:val="clear" w:color="auto" w:fill="E1DFDD"/>
    </w:rPr>
  </w:style>
  <w:style w:type="table" w:styleId="TableGrid">
    <w:name w:val="Table Grid"/>
    <w:basedOn w:val="TableNormal"/>
    <w:uiPriority w:val="39"/>
    <w:rsid w:val="0037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418">
      <w:bodyDiv w:val="1"/>
      <w:marLeft w:val="0"/>
      <w:marRight w:val="0"/>
      <w:marTop w:val="0"/>
      <w:marBottom w:val="0"/>
      <w:divBdr>
        <w:top w:val="none" w:sz="0" w:space="0" w:color="auto"/>
        <w:left w:val="none" w:sz="0" w:space="0" w:color="auto"/>
        <w:bottom w:val="none" w:sz="0" w:space="0" w:color="auto"/>
        <w:right w:val="none" w:sz="0" w:space="0" w:color="auto"/>
      </w:divBdr>
    </w:div>
    <w:div w:id="65152487">
      <w:bodyDiv w:val="1"/>
      <w:marLeft w:val="0"/>
      <w:marRight w:val="0"/>
      <w:marTop w:val="0"/>
      <w:marBottom w:val="0"/>
      <w:divBdr>
        <w:top w:val="none" w:sz="0" w:space="0" w:color="auto"/>
        <w:left w:val="none" w:sz="0" w:space="0" w:color="auto"/>
        <w:bottom w:val="none" w:sz="0" w:space="0" w:color="auto"/>
        <w:right w:val="none" w:sz="0" w:space="0" w:color="auto"/>
      </w:divBdr>
    </w:div>
    <w:div w:id="115023885">
      <w:bodyDiv w:val="1"/>
      <w:marLeft w:val="0"/>
      <w:marRight w:val="0"/>
      <w:marTop w:val="0"/>
      <w:marBottom w:val="0"/>
      <w:divBdr>
        <w:top w:val="none" w:sz="0" w:space="0" w:color="auto"/>
        <w:left w:val="none" w:sz="0" w:space="0" w:color="auto"/>
        <w:bottom w:val="none" w:sz="0" w:space="0" w:color="auto"/>
        <w:right w:val="none" w:sz="0" w:space="0" w:color="auto"/>
      </w:divBdr>
    </w:div>
    <w:div w:id="252056463">
      <w:bodyDiv w:val="1"/>
      <w:marLeft w:val="0"/>
      <w:marRight w:val="0"/>
      <w:marTop w:val="0"/>
      <w:marBottom w:val="0"/>
      <w:divBdr>
        <w:top w:val="none" w:sz="0" w:space="0" w:color="auto"/>
        <w:left w:val="none" w:sz="0" w:space="0" w:color="auto"/>
        <w:bottom w:val="none" w:sz="0" w:space="0" w:color="auto"/>
        <w:right w:val="none" w:sz="0" w:space="0" w:color="auto"/>
      </w:divBdr>
    </w:div>
    <w:div w:id="310987209">
      <w:bodyDiv w:val="1"/>
      <w:marLeft w:val="0"/>
      <w:marRight w:val="0"/>
      <w:marTop w:val="0"/>
      <w:marBottom w:val="0"/>
      <w:divBdr>
        <w:top w:val="none" w:sz="0" w:space="0" w:color="auto"/>
        <w:left w:val="none" w:sz="0" w:space="0" w:color="auto"/>
        <w:bottom w:val="none" w:sz="0" w:space="0" w:color="auto"/>
        <w:right w:val="none" w:sz="0" w:space="0" w:color="auto"/>
      </w:divBdr>
    </w:div>
    <w:div w:id="374431051">
      <w:bodyDiv w:val="1"/>
      <w:marLeft w:val="0"/>
      <w:marRight w:val="0"/>
      <w:marTop w:val="0"/>
      <w:marBottom w:val="0"/>
      <w:divBdr>
        <w:top w:val="none" w:sz="0" w:space="0" w:color="auto"/>
        <w:left w:val="none" w:sz="0" w:space="0" w:color="auto"/>
        <w:bottom w:val="none" w:sz="0" w:space="0" w:color="auto"/>
        <w:right w:val="none" w:sz="0" w:space="0" w:color="auto"/>
      </w:divBdr>
    </w:div>
    <w:div w:id="385446147">
      <w:bodyDiv w:val="1"/>
      <w:marLeft w:val="0"/>
      <w:marRight w:val="0"/>
      <w:marTop w:val="0"/>
      <w:marBottom w:val="0"/>
      <w:divBdr>
        <w:top w:val="none" w:sz="0" w:space="0" w:color="auto"/>
        <w:left w:val="none" w:sz="0" w:space="0" w:color="auto"/>
        <w:bottom w:val="none" w:sz="0" w:space="0" w:color="auto"/>
        <w:right w:val="none" w:sz="0" w:space="0" w:color="auto"/>
      </w:divBdr>
    </w:div>
    <w:div w:id="418983195">
      <w:bodyDiv w:val="1"/>
      <w:marLeft w:val="0"/>
      <w:marRight w:val="0"/>
      <w:marTop w:val="0"/>
      <w:marBottom w:val="0"/>
      <w:divBdr>
        <w:top w:val="none" w:sz="0" w:space="0" w:color="auto"/>
        <w:left w:val="none" w:sz="0" w:space="0" w:color="auto"/>
        <w:bottom w:val="none" w:sz="0" w:space="0" w:color="auto"/>
        <w:right w:val="none" w:sz="0" w:space="0" w:color="auto"/>
      </w:divBdr>
    </w:div>
    <w:div w:id="421033607">
      <w:bodyDiv w:val="1"/>
      <w:marLeft w:val="0"/>
      <w:marRight w:val="0"/>
      <w:marTop w:val="0"/>
      <w:marBottom w:val="0"/>
      <w:divBdr>
        <w:top w:val="none" w:sz="0" w:space="0" w:color="auto"/>
        <w:left w:val="none" w:sz="0" w:space="0" w:color="auto"/>
        <w:bottom w:val="none" w:sz="0" w:space="0" w:color="auto"/>
        <w:right w:val="none" w:sz="0" w:space="0" w:color="auto"/>
      </w:divBdr>
    </w:div>
    <w:div w:id="511914150">
      <w:bodyDiv w:val="1"/>
      <w:marLeft w:val="0"/>
      <w:marRight w:val="0"/>
      <w:marTop w:val="0"/>
      <w:marBottom w:val="0"/>
      <w:divBdr>
        <w:top w:val="none" w:sz="0" w:space="0" w:color="auto"/>
        <w:left w:val="none" w:sz="0" w:space="0" w:color="auto"/>
        <w:bottom w:val="none" w:sz="0" w:space="0" w:color="auto"/>
        <w:right w:val="none" w:sz="0" w:space="0" w:color="auto"/>
      </w:divBdr>
    </w:div>
    <w:div w:id="583953836">
      <w:bodyDiv w:val="1"/>
      <w:marLeft w:val="0"/>
      <w:marRight w:val="0"/>
      <w:marTop w:val="0"/>
      <w:marBottom w:val="0"/>
      <w:divBdr>
        <w:top w:val="none" w:sz="0" w:space="0" w:color="auto"/>
        <w:left w:val="none" w:sz="0" w:space="0" w:color="auto"/>
        <w:bottom w:val="none" w:sz="0" w:space="0" w:color="auto"/>
        <w:right w:val="none" w:sz="0" w:space="0" w:color="auto"/>
      </w:divBdr>
    </w:div>
    <w:div w:id="652175893">
      <w:bodyDiv w:val="1"/>
      <w:marLeft w:val="0"/>
      <w:marRight w:val="0"/>
      <w:marTop w:val="0"/>
      <w:marBottom w:val="0"/>
      <w:divBdr>
        <w:top w:val="none" w:sz="0" w:space="0" w:color="auto"/>
        <w:left w:val="none" w:sz="0" w:space="0" w:color="auto"/>
        <w:bottom w:val="none" w:sz="0" w:space="0" w:color="auto"/>
        <w:right w:val="none" w:sz="0" w:space="0" w:color="auto"/>
      </w:divBdr>
    </w:div>
    <w:div w:id="879626940">
      <w:bodyDiv w:val="1"/>
      <w:marLeft w:val="0"/>
      <w:marRight w:val="0"/>
      <w:marTop w:val="0"/>
      <w:marBottom w:val="0"/>
      <w:divBdr>
        <w:top w:val="none" w:sz="0" w:space="0" w:color="auto"/>
        <w:left w:val="none" w:sz="0" w:space="0" w:color="auto"/>
        <w:bottom w:val="none" w:sz="0" w:space="0" w:color="auto"/>
        <w:right w:val="none" w:sz="0" w:space="0" w:color="auto"/>
      </w:divBdr>
    </w:div>
    <w:div w:id="922642486">
      <w:bodyDiv w:val="1"/>
      <w:marLeft w:val="0"/>
      <w:marRight w:val="0"/>
      <w:marTop w:val="0"/>
      <w:marBottom w:val="0"/>
      <w:divBdr>
        <w:top w:val="none" w:sz="0" w:space="0" w:color="auto"/>
        <w:left w:val="none" w:sz="0" w:space="0" w:color="auto"/>
        <w:bottom w:val="none" w:sz="0" w:space="0" w:color="auto"/>
        <w:right w:val="none" w:sz="0" w:space="0" w:color="auto"/>
      </w:divBdr>
    </w:div>
    <w:div w:id="1065880898">
      <w:bodyDiv w:val="1"/>
      <w:marLeft w:val="0"/>
      <w:marRight w:val="0"/>
      <w:marTop w:val="0"/>
      <w:marBottom w:val="0"/>
      <w:divBdr>
        <w:top w:val="none" w:sz="0" w:space="0" w:color="auto"/>
        <w:left w:val="none" w:sz="0" w:space="0" w:color="auto"/>
        <w:bottom w:val="none" w:sz="0" w:space="0" w:color="auto"/>
        <w:right w:val="none" w:sz="0" w:space="0" w:color="auto"/>
      </w:divBdr>
    </w:div>
    <w:div w:id="1281452502">
      <w:bodyDiv w:val="1"/>
      <w:marLeft w:val="0"/>
      <w:marRight w:val="0"/>
      <w:marTop w:val="0"/>
      <w:marBottom w:val="0"/>
      <w:divBdr>
        <w:top w:val="none" w:sz="0" w:space="0" w:color="auto"/>
        <w:left w:val="none" w:sz="0" w:space="0" w:color="auto"/>
        <w:bottom w:val="none" w:sz="0" w:space="0" w:color="auto"/>
        <w:right w:val="none" w:sz="0" w:space="0" w:color="auto"/>
      </w:divBdr>
    </w:div>
    <w:div w:id="1421221738">
      <w:bodyDiv w:val="1"/>
      <w:marLeft w:val="0"/>
      <w:marRight w:val="0"/>
      <w:marTop w:val="0"/>
      <w:marBottom w:val="0"/>
      <w:divBdr>
        <w:top w:val="none" w:sz="0" w:space="0" w:color="auto"/>
        <w:left w:val="none" w:sz="0" w:space="0" w:color="auto"/>
        <w:bottom w:val="none" w:sz="0" w:space="0" w:color="auto"/>
        <w:right w:val="none" w:sz="0" w:space="0" w:color="auto"/>
      </w:divBdr>
    </w:div>
    <w:div w:id="1492402936">
      <w:bodyDiv w:val="1"/>
      <w:marLeft w:val="0"/>
      <w:marRight w:val="0"/>
      <w:marTop w:val="0"/>
      <w:marBottom w:val="0"/>
      <w:divBdr>
        <w:top w:val="none" w:sz="0" w:space="0" w:color="auto"/>
        <w:left w:val="none" w:sz="0" w:space="0" w:color="auto"/>
        <w:bottom w:val="none" w:sz="0" w:space="0" w:color="auto"/>
        <w:right w:val="none" w:sz="0" w:space="0" w:color="auto"/>
      </w:divBdr>
    </w:div>
    <w:div w:id="1544902578">
      <w:bodyDiv w:val="1"/>
      <w:marLeft w:val="0"/>
      <w:marRight w:val="0"/>
      <w:marTop w:val="0"/>
      <w:marBottom w:val="0"/>
      <w:divBdr>
        <w:top w:val="none" w:sz="0" w:space="0" w:color="auto"/>
        <w:left w:val="none" w:sz="0" w:space="0" w:color="auto"/>
        <w:bottom w:val="none" w:sz="0" w:space="0" w:color="auto"/>
        <w:right w:val="none" w:sz="0" w:space="0" w:color="auto"/>
      </w:divBdr>
    </w:div>
    <w:div w:id="1719664796">
      <w:bodyDiv w:val="1"/>
      <w:marLeft w:val="0"/>
      <w:marRight w:val="0"/>
      <w:marTop w:val="0"/>
      <w:marBottom w:val="0"/>
      <w:divBdr>
        <w:top w:val="none" w:sz="0" w:space="0" w:color="auto"/>
        <w:left w:val="none" w:sz="0" w:space="0" w:color="auto"/>
        <w:bottom w:val="none" w:sz="0" w:space="0" w:color="auto"/>
        <w:right w:val="none" w:sz="0" w:space="0" w:color="auto"/>
      </w:divBdr>
    </w:div>
    <w:div w:id="1783768975">
      <w:bodyDiv w:val="1"/>
      <w:marLeft w:val="0"/>
      <w:marRight w:val="0"/>
      <w:marTop w:val="0"/>
      <w:marBottom w:val="0"/>
      <w:divBdr>
        <w:top w:val="none" w:sz="0" w:space="0" w:color="auto"/>
        <w:left w:val="none" w:sz="0" w:space="0" w:color="auto"/>
        <w:bottom w:val="none" w:sz="0" w:space="0" w:color="auto"/>
        <w:right w:val="none" w:sz="0" w:space="0" w:color="auto"/>
      </w:divBdr>
    </w:div>
    <w:div w:id="2019843716">
      <w:bodyDiv w:val="1"/>
      <w:marLeft w:val="0"/>
      <w:marRight w:val="0"/>
      <w:marTop w:val="0"/>
      <w:marBottom w:val="0"/>
      <w:divBdr>
        <w:top w:val="none" w:sz="0" w:space="0" w:color="auto"/>
        <w:left w:val="none" w:sz="0" w:space="0" w:color="auto"/>
        <w:bottom w:val="none" w:sz="0" w:space="0" w:color="auto"/>
        <w:right w:val="none" w:sz="0" w:space="0" w:color="auto"/>
      </w:divBdr>
    </w:div>
    <w:div w:id="21180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es@bccancer.bc.ca" TargetMode="Externa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ilityengagement.ca/sites/default/files/FEI_Sessional_Rates_and_Compensation_Guidelines_2024_25.pdf"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hyperlink" Target="https://facilityengagement.ca/sites/default/files/SSC%20Facility%20Engagement%20Funding%20Guidelines_Summary%20Table_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acilityengagement.ca/sites/default/files/FE_IAP2%20Model%20FrameworkPrinciples.pdf"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5650-1991-4071-8DA0-0C13EF68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Clarke, Sarah [PHSA]</cp:lastModifiedBy>
  <cp:revision>5</cp:revision>
  <dcterms:created xsi:type="dcterms:W3CDTF">2025-03-28T18:14:00Z</dcterms:created>
  <dcterms:modified xsi:type="dcterms:W3CDTF">2025-04-02T22:24:00Z</dcterms:modified>
</cp:coreProperties>
</file>